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A0" w:rsidRDefault="003C76BA" w:rsidP="003C76BA">
      <w:pPr>
        <w:jc w:val="right"/>
      </w:pPr>
      <w:r>
        <w:t xml:space="preserve">Утверждаю </w:t>
      </w:r>
    </w:p>
    <w:p w:rsidR="003C76BA" w:rsidRDefault="003C76BA" w:rsidP="003C76BA">
      <w:pPr>
        <w:jc w:val="right"/>
      </w:pPr>
      <w:r>
        <w:t>директор школы __________Рамазанов Н.И</w:t>
      </w:r>
    </w:p>
    <w:p w:rsidR="003C76BA" w:rsidRDefault="003C76BA" w:rsidP="003C76BA">
      <w:pPr>
        <w:tabs>
          <w:tab w:val="left" w:pos="6015"/>
        </w:tabs>
      </w:pPr>
      <w:r>
        <w:tab/>
        <w:t>от 28.08.2020г.</w:t>
      </w:r>
    </w:p>
    <w:p w:rsidR="003C76BA" w:rsidRDefault="003C76BA" w:rsidP="003C76BA">
      <w:pPr>
        <w:tabs>
          <w:tab w:val="left" w:pos="6015"/>
        </w:tabs>
      </w:pPr>
      <w:r w:rsidRPr="003C76BA">
        <w:drawing>
          <wp:inline distT="0" distB="0" distL="0" distR="0">
            <wp:extent cx="6117590" cy="5439949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543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69" w:rsidRDefault="00221D69"/>
    <w:p w:rsidR="00221D69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221D69" w:rsidRDefault="00221D69" w:rsidP="00221D69">
      <w:pPr>
        <w:tabs>
          <w:tab w:val="left" w:pos="534"/>
        </w:tabs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биологическиактивными веществами;</w:t>
      </w:r>
    </w:p>
    <w:p w:rsidR="00221D69" w:rsidRDefault="00221D69" w:rsidP="00221D69">
      <w:pPr>
        <w:spacing w:line="19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Default="00221D69" w:rsidP="00221D69">
      <w:pPr>
        <w:spacing w:line="17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4721A" w:rsidRDefault="00B4721A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eastAsia="Times New Roman"/>
          <w:sz w:val="26"/>
          <w:szCs w:val="26"/>
        </w:rPr>
      </w:pPr>
    </w:p>
    <w:p w:rsidR="00B4721A" w:rsidRDefault="00B4721A" w:rsidP="003C76BA">
      <w:pPr>
        <w:pStyle w:val="a5"/>
        <w:tabs>
          <w:tab w:val="left" w:pos="5460"/>
          <w:tab w:val="right" w:pos="9634"/>
        </w:tabs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         </w:t>
      </w:r>
    </w:p>
    <w:p w:rsidR="00B4721A" w:rsidRDefault="00B4721A" w:rsidP="00B4721A">
      <w:pPr>
        <w:rPr>
          <w:rFonts w:eastAsia="Times New Roman"/>
          <w:sz w:val="26"/>
          <w:szCs w:val="26"/>
        </w:rPr>
      </w:pPr>
    </w:p>
    <w:p w:rsidR="00221D69" w:rsidRDefault="00221D69" w:rsidP="00221D69">
      <w:pPr>
        <w:spacing w:line="309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Функции  комиссии по контролю организации питания обучающихся</w:t>
      </w:r>
    </w:p>
    <w:p w:rsidR="00221D69" w:rsidRDefault="00221D69" w:rsidP="00221D69">
      <w:pPr>
        <w:spacing w:line="307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right="200" w:firstLine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общественная экспертиза питания обучающихся;</w:t>
      </w:r>
    </w:p>
    <w:p w:rsidR="00221D69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Default="00221D69" w:rsidP="00221D69">
      <w:pPr>
        <w:spacing w:line="13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Default="00221D69" w:rsidP="00221D69">
      <w:pPr>
        <w:spacing w:line="14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Default="00221D69" w:rsidP="00221D69">
      <w:pPr>
        <w:spacing w:line="314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Default="00221D69" w:rsidP="00221D69">
      <w:pPr>
        <w:spacing w:line="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4" w:lineRule="auto"/>
        <w:ind w:left="260" w:right="20" w:firstLine="63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Default="00221D69" w:rsidP="00221D69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8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Default="00221D69" w:rsidP="00221D69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5" w:lineRule="auto"/>
        <w:ind w:left="26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Default="00221D69" w:rsidP="00221D69">
      <w:pPr>
        <w:spacing w:line="19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3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Default="00221D69" w:rsidP="00221D69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3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Default="00221D69" w:rsidP="00221D69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4.5. изменить график проверки, если причина объективна;</w:t>
      </w:r>
    </w:p>
    <w:p w:rsidR="00221D69" w:rsidRDefault="00221D69" w:rsidP="00221D69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Default="00221D69" w:rsidP="00221D69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4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Default="00221D69" w:rsidP="00221D69">
      <w:pPr>
        <w:spacing w:line="322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>
        <w:rPr>
          <w:rFonts w:eastAsia="Times New Roman"/>
          <w:sz w:val="26"/>
          <w:szCs w:val="26"/>
        </w:rPr>
        <w:t>.</w:t>
      </w:r>
    </w:p>
    <w:p w:rsidR="00221D69" w:rsidRDefault="00221D69" w:rsidP="00221D69">
      <w:pPr>
        <w:spacing w:line="3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Default="00221D69" w:rsidP="00221D69">
      <w:pPr>
        <w:spacing w:line="2" w:lineRule="exact"/>
        <w:rPr>
          <w:sz w:val="20"/>
          <w:szCs w:val="20"/>
        </w:rPr>
      </w:pPr>
    </w:p>
    <w:p w:rsidR="00221D69" w:rsidRDefault="00221D69" w:rsidP="00221D69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Комиссия выбирает председателя.</w:t>
      </w:r>
    </w:p>
    <w:p w:rsidR="00221D69" w:rsidRDefault="00221D69" w:rsidP="00221D69">
      <w:pPr>
        <w:spacing w:line="14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8429FC" w:rsidRDefault="008429FC" w:rsidP="00221D69"/>
    <w:p w:rsidR="00221D69" w:rsidRDefault="00221D69" w:rsidP="00221D6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Default="00221D69" w:rsidP="00221D69">
      <w:pPr>
        <w:spacing w:line="19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Default="00221D69" w:rsidP="00221D69">
      <w:pPr>
        <w:spacing w:line="307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Ответственность членов Комиссии</w:t>
      </w:r>
    </w:p>
    <w:p w:rsidR="00221D69" w:rsidRDefault="00221D69" w:rsidP="00221D69">
      <w:pPr>
        <w:spacing w:line="9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Default="00221D69" w:rsidP="00221D69">
      <w:pPr>
        <w:spacing w:line="15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Default="00221D69" w:rsidP="00221D69">
      <w:pPr>
        <w:spacing w:line="300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>
        <w:rPr>
          <w:rFonts w:eastAsia="Times New Roman"/>
          <w:sz w:val="26"/>
          <w:szCs w:val="26"/>
        </w:rPr>
        <w:t>.</w:t>
      </w:r>
    </w:p>
    <w:p w:rsidR="00221D69" w:rsidRDefault="00221D69" w:rsidP="00221D69">
      <w:pPr>
        <w:spacing w:line="314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firstLine="6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221D69" w:rsidRDefault="00221D69" w:rsidP="00221D69">
      <w:r>
        <w:rPr>
          <w:rFonts w:eastAsia="Times New Roman"/>
          <w:sz w:val="26"/>
          <w:szCs w:val="26"/>
        </w:rPr>
        <w:t>7.2. Тетрадь протоколов заседания  комиссии</w:t>
      </w:r>
      <w:bookmarkStart w:id="0" w:name="_GoBack"/>
      <w:bookmarkEnd w:id="0"/>
    </w:p>
    <w:sectPr w:rsidR="00221D69" w:rsidSect="00B4721A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FA6" w:rsidRDefault="00DD6FA6" w:rsidP="00B4721A">
      <w:pPr>
        <w:spacing w:after="0" w:line="240" w:lineRule="auto"/>
      </w:pPr>
      <w:r>
        <w:separator/>
      </w:r>
    </w:p>
  </w:endnote>
  <w:endnote w:type="continuationSeparator" w:id="1">
    <w:p w:rsidR="00DD6FA6" w:rsidRDefault="00DD6FA6" w:rsidP="00B4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FA6" w:rsidRDefault="00DD6FA6" w:rsidP="00B4721A">
      <w:pPr>
        <w:spacing w:after="0" w:line="240" w:lineRule="auto"/>
      </w:pPr>
      <w:r>
        <w:separator/>
      </w:r>
    </w:p>
  </w:footnote>
  <w:footnote w:type="continuationSeparator" w:id="1">
    <w:p w:rsidR="00DD6FA6" w:rsidRDefault="00DD6FA6" w:rsidP="00B4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1A" w:rsidRDefault="00B4721A" w:rsidP="00B4721A">
    <w:pPr>
      <w:pStyle w:val="a5"/>
      <w:jc w:val="right"/>
    </w:pPr>
  </w:p>
  <w:p w:rsidR="00B4721A" w:rsidRDefault="00B4721A" w:rsidP="00B4721A">
    <w:pPr>
      <w:pStyle w:val="a5"/>
      <w:jc w:val="right"/>
    </w:pPr>
  </w:p>
  <w:p w:rsidR="00B4721A" w:rsidRDefault="00B4721A" w:rsidP="00B4721A">
    <w:pPr>
      <w:pStyle w:val="a5"/>
      <w:tabs>
        <w:tab w:val="left" w:pos="5460"/>
        <w:tab w:val="right" w:pos="9634"/>
      </w:tabs>
    </w:pPr>
    <w:r>
      <w:tab/>
    </w:r>
    <w:r>
      <w:tab/>
    </w:r>
  </w:p>
  <w:p w:rsidR="00B4721A" w:rsidRDefault="00B4721A" w:rsidP="00B4721A">
    <w:pPr>
      <w:pStyle w:val="a5"/>
      <w:tabs>
        <w:tab w:val="left" w:pos="5820"/>
        <w:tab w:val="right" w:pos="963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D69"/>
    <w:rsid w:val="001F4642"/>
    <w:rsid w:val="00221D69"/>
    <w:rsid w:val="003B21A0"/>
    <w:rsid w:val="003C76BA"/>
    <w:rsid w:val="008429FC"/>
    <w:rsid w:val="00B4721A"/>
    <w:rsid w:val="00DD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2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7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721A"/>
  </w:style>
  <w:style w:type="paragraph" w:styleId="a7">
    <w:name w:val="footer"/>
    <w:basedOn w:val="a"/>
    <w:link w:val="a8"/>
    <w:uiPriority w:val="99"/>
    <w:semiHidden/>
    <w:unhideWhenUsed/>
    <w:rsid w:val="00B47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7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Richa Sosh</cp:lastModifiedBy>
  <cp:revision>2</cp:revision>
  <dcterms:created xsi:type="dcterms:W3CDTF">2020-08-30T16:21:00Z</dcterms:created>
  <dcterms:modified xsi:type="dcterms:W3CDTF">2020-08-30T16:21:00Z</dcterms:modified>
</cp:coreProperties>
</file>